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A1" w:rsidRPr="009F44A1" w:rsidRDefault="009F44A1" w:rsidP="009F44A1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2C3E50"/>
          <w:sz w:val="32"/>
          <w:szCs w:val="32"/>
          <w:lang w:eastAsia="ru-RU"/>
        </w:rPr>
      </w:pPr>
      <w:r w:rsidRPr="009F44A1">
        <w:rPr>
          <w:rFonts w:ascii="inherit" w:eastAsia="Times New Roman" w:hAnsi="inherit" w:cs="Arial"/>
          <w:color w:val="2C3E50"/>
          <w:sz w:val="32"/>
          <w:szCs w:val="32"/>
          <w:lang w:eastAsia="ru-RU"/>
        </w:rPr>
        <w:fldChar w:fldCharType="begin"/>
      </w:r>
      <w:r w:rsidRPr="009F44A1">
        <w:rPr>
          <w:rFonts w:ascii="inherit" w:eastAsia="Times New Roman" w:hAnsi="inherit" w:cs="Arial"/>
          <w:color w:val="2C3E50"/>
          <w:sz w:val="32"/>
          <w:szCs w:val="32"/>
          <w:lang w:eastAsia="ru-RU"/>
        </w:rPr>
        <w:instrText xml:space="preserve"> HYPERLINK "http://oktr-len.ru/board/62-rasporjazhenie-minprosveschenija-rossii-ot-17-12-2019-n-r-133-red-ot-15-01-2020.html" </w:instrText>
      </w:r>
      <w:r w:rsidRPr="009F44A1">
        <w:rPr>
          <w:rFonts w:ascii="inherit" w:eastAsia="Times New Roman" w:hAnsi="inherit" w:cs="Arial"/>
          <w:color w:val="2C3E50"/>
          <w:sz w:val="32"/>
          <w:szCs w:val="32"/>
          <w:lang w:eastAsia="ru-RU"/>
        </w:rPr>
        <w:fldChar w:fldCharType="separate"/>
      </w:r>
      <w:r w:rsidRPr="009F44A1">
        <w:rPr>
          <w:rFonts w:ascii="inherit" w:eastAsia="Times New Roman" w:hAnsi="inherit" w:cs="Arial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 xml:space="preserve">Распоряжение </w:t>
      </w:r>
      <w:proofErr w:type="spellStart"/>
      <w:r w:rsidRPr="009F44A1">
        <w:rPr>
          <w:rFonts w:ascii="inherit" w:eastAsia="Times New Roman" w:hAnsi="inherit" w:cs="Arial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>Минпросвещения</w:t>
      </w:r>
      <w:proofErr w:type="spellEnd"/>
      <w:r w:rsidRPr="009F44A1">
        <w:rPr>
          <w:rFonts w:ascii="inherit" w:eastAsia="Times New Roman" w:hAnsi="inherit" w:cs="Arial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 xml:space="preserve"> России от 17.12.2019 N Р-133 (ред. от 15.01.2020)</w:t>
      </w:r>
      <w:r w:rsidRPr="009F44A1">
        <w:rPr>
          <w:rFonts w:ascii="inherit" w:eastAsia="Times New Roman" w:hAnsi="inherit" w:cs="Arial"/>
          <w:color w:val="2C3E50"/>
          <w:sz w:val="32"/>
          <w:szCs w:val="32"/>
          <w:lang w:eastAsia="ru-RU"/>
        </w:rPr>
        <w:fldChar w:fldCharType="end"/>
      </w:r>
    </w:p>
    <w:p w:rsidR="009F44A1" w:rsidRPr="009F44A1" w:rsidRDefault="009F44A1" w:rsidP="009F44A1">
      <w:pPr>
        <w:shd w:val="clear" w:color="auto" w:fill="FFFFFF"/>
        <w:spacing w:after="90" w:line="240" w:lineRule="auto"/>
        <w:textAlignment w:val="baseline"/>
        <w:outlineLvl w:val="0"/>
        <w:rPr>
          <w:rFonts w:ascii="Cambria" w:eastAsia="Times New Roman" w:hAnsi="Cambria" w:cs="Arial"/>
          <w:b/>
          <w:bCs/>
          <w:color w:val="C61F0C"/>
          <w:kern w:val="36"/>
          <w:sz w:val="38"/>
          <w:szCs w:val="38"/>
          <w:lang w:eastAsia="ru-RU"/>
        </w:rPr>
      </w:pPr>
      <w:hyperlink r:id="rId5" w:tgtFrame="_blank" w:history="1">
        <w:proofErr w:type="gramStart"/>
        <w:r w:rsidRPr="009F44A1">
          <w:rPr>
            <w:rFonts w:ascii="Cambria" w:eastAsia="Times New Roman" w:hAnsi="Cambria" w:cs="Arial"/>
            <w:b/>
            <w:bCs/>
            <w:color w:val="D35400"/>
            <w:kern w:val="36"/>
            <w:sz w:val="38"/>
            <w:szCs w:val="38"/>
            <w:u w:val="single"/>
            <w:bdr w:val="none" w:sz="0" w:space="0" w:color="auto" w:frame="1"/>
            <w:lang w:eastAsia="ru-RU"/>
          </w:rPr>
          <w:t xml:space="preserve">Распоряжение </w:t>
        </w:r>
        <w:proofErr w:type="spellStart"/>
        <w:r w:rsidRPr="009F44A1">
          <w:rPr>
            <w:rFonts w:ascii="Cambria" w:eastAsia="Times New Roman" w:hAnsi="Cambria" w:cs="Arial"/>
            <w:b/>
            <w:bCs/>
            <w:color w:val="D35400"/>
            <w:kern w:val="36"/>
            <w:sz w:val="38"/>
            <w:szCs w:val="38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9F44A1">
          <w:rPr>
            <w:rFonts w:ascii="Cambria" w:eastAsia="Times New Roman" w:hAnsi="Cambria" w:cs="Arial"/>
            <w:b/>
            <w:bCs/>
            <w:color w:val="D35400"/>
            <w:kern w:val="36"/>
            <w:sz w:val="38"/>
            <w:szCs w:val="38"/>
            <w:u w:val="single"/>
            <w:bdr w:val="none" w:sz="0" w:space="0" w:color="auto" w:frame="1"/>
            <w:lang w:eastAsia="ru-RU"/>
          </w:rPr>
          <w:t xml:space="preserve"> России от 17.12.2019 N Р-133 (ред. от 15.01.2020) "Об утверждении методических рекомендаций по </w:t>
        </w:r>
        <w:bookmarkStart w:id="0" w:name="_GoBack"/>
        <w:bookmarkEnd w:id="0"/>
        <w:r w:rsidRPr="009F44A1">
          <w:rPr>
            <w:rFonts w:ascii="Cambria" w:eastAsia="Times New Roman" w:hAnsi="Cambria" w:cs="Arial"/>
            <w:b/>
            <w:bCs/>
            <w:color w:val="D35400"/>
            <w:kern w:val="36"/>
            <w:sz w:val="38"/>
            <w:szCs w:val="38"/>
            <w:u w:val="single"/>
            <w:bdr w:val="none" w:sz="0" w:space="0" w:color="auto" w:frame="1"/>
            <w:lang w:eastAsia="ru-RU"/>
          </w:rPr>
          <w:t>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</w:t>
        </w:r>
        <w:proofErr w:type="gramEnd"/>
        <w:r w:rsidRPr="009F44A1">
          <w:rPr>
            <w:rFonts w:ascii="Cambria" w:eastAsia="Times New Roman" w:hAnsi="Cambria" w:cs="Arial"/>
            <w:b/>
            <w:bCs/>
            <w:color w:val="D35400"/>
            <w:kern w:val="36"/>
            <w:sz w:val="38"/>
            <w:szCs w:val="38"/>
            <w:u w:val="single"/>
            <w:bdr w:val="none" w:sz="0" w:space="0" w:color="auto" w:frame="1"/>
            <w:lang w:eastAsia="ru-RU"/>
          </w:rPr>
          <w:t xml:space="preserve"> Современная школа национального проекта Образование и признании утратившим силу распоряжение </w:t>
        </w:r>
        <w:proofErr w:type="spellStart"/>
        <w:r w:rsidRPr="009F44A1">
          <w:rPr>
            <w:rFonts w:ascii="Cambria" w:eastAsia="Times New Roman" w:hAnsi="Cambria" w:cs="Arial"/>
            <w:b/>
            <w:bCs/>
            <w:color w:val="D35400"/>
            <w:kern w:val="36"/>
            <w:sz w:val="38"/>
            <w:szCs w:val="38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9F44A1">
          <w:rPr>
            <w:rFonts w:ascii="Cambria" w:eastAsia="Times New Roman" w:hAnsi="Cambria" w:cs="Arial"/>
            <w:b/>
            <w:bCs/>
            <w:color w:val="D35400"/>
            <w:kern w:val="36"/>
            <w:sz w:val="38"/>
            <w:szCs w:val="38"/>
            <w:u w:val="single"/>
            <w:bdr w:val="none" w:sz="0" w:space="0" w:color="auto" w:frame="1"/>
            <w:lang w:eastAsia="ru-RU"/>
          </w:rPr>
          <w:t xml:space="preserve"> России от 1 марта 2019 г. N Р-23</w:t>
        </w:r>
        <w:proofErr w:type="gramStart"/>
        <w:r w:rsidRPr="009F44A1">
          <w:rPr>
            <w:rFonts w:ascii="Cambria" w:eastAsia="Times New Roman" w:hAnsi="Cambria" w:cs="Arial"/>
            <w:b/>
            <w:bCs/>
            <w:color w:val="D35400"/>
            <w:kern w:val="36"/>
            <w:sz w:val="38"/>
            <w:szCs w:val="38"/>
            <w:u w:val="single"/>
            <w:bdr w:val="none" w:sz="0" w:space="0" w:color="auto" w:frame="1"/>
            <w:lang w:eastAsia="ru-RU"/>
          </w:rPr>
          <w:t xml:space="preserve"> О</w:t>
        </w:r>
        <w:proofErr w:type="gramEnd"/>
        <w:r w:rsidRPr="009F44A1">
          <w:rPr>
            <w:rFonts w:ascii="Cambria" w:eastAsia="Times New Roman" w:hAnsi="Cambria" w:cs="Arial"/>
            <w:b/>
            <w:bCs/>
            <w:color w:val="D35400"/>
            <w:kern w:val="36"/>
            <w:sz w:val="38"/>
            <w:szCs w:val="38"/>
            <w:u w:val="single"/>
            <w:bdr w:val="none" w:sz="0" w:space="0" w:color="auto" w:frame="1"/>
            <w:lang w:eastAsia="ru-RU"/>
          </w:rPr>
          <w:t>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взаимодействия"</w:t>
        </w:r>
      </w:hyperlink>
    </w:p>
    <w:p w:rsidR="00891736" w:rsidRDefault="00891736"/>
    <w:sectPr w:rsidR="0089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9F"/>
    <w:rsid w:val="0016409F"/>
    <w:rsid w:val="00891736"/>
    <w:rsid w:val="009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60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zakon.ru/dokumenty-ministerstv-i-vedomstv/rasporyazhenie-minprosvescheniya-rossii-ot-17.12.2019-n-r-1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2021-10-15T08:32:00Z</dcterms:created>
  <dcterms:modified xsi:type="dcterms:W3CDTF">2021-10-15T08:32:00Z</dcterms:modified>
</cp:coreProperties>
</file>